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559" w:tblpY="-791"/>
        <w:tblW w:w="154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582"/>
        <w:gridCol w:w="2767"/>
        <w:gridCol w:w="2369"/>
        <w:gridCol w:w="2326"/>
        <w:gridCol w:w="2211"/>
        <w:gridCol w:w="2458"/>
      </w:tblGrid>
      <w:tr w:rsidR="003F0132" w:rsidRPr="003F0132" w:rsidTr="00E954AF">
        <w:trPr>
          <w:trHeight w:val="524"/>
        </w:trPr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Autumn 1</w:t>
            </w:r>
          </w:p>
        </w:tc>
        <w:tc>
          <w:tcPr>
            <w:tcW w:w="27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Autumn 2</w:t>
            </w:r>
          </w:p>
        </w:tc>
        <w:tc>
          <w:tcPr>
            <w:tcW w:w="23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Spring 1</w:t>
            </w:r>
          </w:p>
        </w:tc>
        <w:tc>
          <w:tcPr>
            <w:tcW w:w="23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Spring 2</w:t>
            </w:r>
          </w:p>
        </w:tc>
        <w:tc>
          <w:tcPr>
            <w:tcW w:w="22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Summer 1</w:t>
            </w:r>
          </w:p>
        </w:tc>
        <w:tc>
          <w:tcPr>
            <w:tcW w:w="2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132" w:rsidRPr="003F0132" w:rsidRDefault="003F0132" w:rsidP="003F0132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Summer 2</w:t>
            </w:r>
          </w:p>
        </w:tc>
      </w:tr>
      <w:tr w:rsidR="003F0132" w:rsidRPr="003F0132" w:rsidTr="00E954AF">
        <w:trPr>
          <w:trHeight w:val="1047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Y1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3F0132">
              <w:rPr>
                <w:rFonts w:ascii="Arial" w:eastAsia="Times New Roman" w:hAnsi="Arial" w:cs="Arial"/>
                <w:kern w:val="24"/>
                <w:lang w:eastAsia="en-GB"/>
              </w:rPr>
              <w:t xml:space="preserve">Animals </w:t>
            </w:r>
            <w:proofErr w:type="spellStart"/>
            <w:r w:rsidRPr="003F0132">
              <w:rPr>
                <w:rFonts w:ascii="Arial" w:eastAsia="Times New Roman" w:hAnsi="Arial" w:cs="Arial"/>
                <w:kern w:val="24"/>
                <w:lang w:eastAsia="en-GB"/>
              </w:rPr>
              <w:t>inc</w:t>
            </w:r>
            <w:proofErr w:type="spellEnd"/>
            <w:r w:rsidRPr="003F0132">
              <w:rPr>
                <w:rFonts w:ascii="Arial" w:eastAsia="Times New Roman" w:hAnsi="Arial" w:cs="Arial"/>
                <w:kern w:val="24"/>
                <w:lang w:eastAsia="en-GB"/>
              </w:rPr>
              <w:t xml:space="preserve"> humans</w:t>
            </w: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3F0132">
              <w:rPr>
                <w:rFonts w:ascii="Arial" w:eastAsia="Times New Roman" w:hAnsi="Arial" w:cs="Arial"/>
                <w:kern w:val="24"/>
                <w:lang w:eastAsia="en-GB"/>
              </w:rPr>
              <w:t>Materials</w:t>
            </w:r>
            <w:bookmarkStart w:id="0" w:name="_GoBack"/>
            <w:bookmarkEnd w:id="0"/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lang w:eastAsia="en-GB"/>
              </w:rPr>
              <w:t xml:space="preserve">Plants </w:t>
            </w:r>
          </w:p>
          <w:p w:rsidR="003F0132" w:rsidRPr="003F0132" w:rsidRDefault="003F0132" w:rsidP="003F013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en-GB"/>
              </w:rPr>
            </w:pPr>
          </w:p>
        </w:tc>
      </w:tr>
      <w:tr w:rsidR="003F0132" w:rsidRPr="003F0132" w:rsidTr="00E954AF">
        <w:trPr>
          <w:trHeight w:val="253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</w:p>
        </w:tc>
        <w:tc>
          <w:tcPr>
            <w:tcW w:w="147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F0132">
              <w:rPr>
                <w:rFonts w:ascii="Arial" w:eastAsia="Times New Roman" w:hAnsi="Arial" w:cs="Arial"/>
                <w:lang w:eastAsia="en-GB"/>
              </w:rPr>
              <w:t>Seasonal change</w:t>
            </w:r>
          </w:p>
        </w:tc>
      </w:tr>
      <w:tr w:rsidR="003F0132" w:rsidRPr="003F0132" w:rsidTr="00E954AF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Y2</w:t>
            </w:r>
            <w:r w:rsidRPr="003F0132">
              <w:rPr>
                <w:rFonts w:ascii="Calibri" w:eastAsia="Times New Roman" w:hAnsi="Calibri" w:cs="Times New Roman"/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0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Animals including </w:t>
            </w:r>
          </w:p>
          <w:p w:rsidR="003F0132" w:rsidRPr="003F0132" w:rsidRDefault="003F0132" w:rsidP="003F0132">
            <w:pPr>
              <w:spacing w:after="200" w:line="276" w:lineRule="auto"/>
              <w:ind w:right="49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Humans </w:t>
            </w:r>
          </w:p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left="1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Use of Everyday Materials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Living things and their Habitats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1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Plants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Plants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1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Consolidation </w:t>
            </w:r>
          </w:p>
        </w:tc>
      </w:tr>
      <w:tr w:rsidR="003F0132" w:rsidRPr="003F0132" w:rsidTr="00E954AF">
        <w:trPr>
          <w:trHeight w:val="1052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Y3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6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States of Matter</w:t>
            </w:r>
          </w:p>
          <w:p w:rsidR="003F0132" w:rsidRPr="003F0132" w:rsidRDefault="003F0132" w:rsidP="003F0132">
            <w:pPr>
              <w:spacing w:after="200" w:line="276" w:lineRule="auto"/>
              <w:ind w:right="2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47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Living things and their Habitats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7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Animals including </w:t>
            </w:r>
          </w:p>
          <w:p w:rsidR="003F0132" w:rsidRPr="003F0132" w:rsidRDefault="003F0132" w:rsidP="003F0132">
            <w:pPr>
              <w:spacing w:after="200" w:line="276" w:lineRule="auto"/>
              <w:ind w:right="78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Humans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left="336" w:hanging="16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Sound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78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Electricity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1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Consolidation </w:t>
            </w:r>
          </w:p>
        </w:tc>
      </w:tr>
      <w:tr w:rsidR="003F0132" w:rsidRPr="003F0132" w:rsidTr="00E954AF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Y4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6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States of Matter</w:t>
            </w:r>
          </w:p>
          <w:p w:rsidR="003F0132" w:rsidRPr="003F0132" w:rsidRDefault="003F0132" w:rsidP="003F0132">
            <w:pPr>
              <w:spacing w:after="200" w:line="276" w:lineRule="auto"/>
              <w:ind w:right="2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47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Living things and their Habitats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7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Animals including </w:t>
            </w:r>
          </w:p>
          <w:p w:rsidR="003F0132" w:rsidRPr="003F0132" w:rsidRDefault="003F0132" w:rsidP="003F0132">
            <w:pPr>
              <w:spacing w:after="200" w:line="276" w:lineRule="auto"/>
              <w:ind w:right="78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Humans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left="336" w:hanging="16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>Sound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78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Electricity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1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Consolidation </w:t>
            </w:r>
          </w:p>
        </w:tc>
      </w:tr>
      <w:tr w:rsidR="003F0132" w:rsidRPr="003F0132" w:rsidTr="00E954AF">
        <w:trPr>
          <w:trHeight w:val="1047"/>
        </w:trPr>
        <w:tc>
          <w:tcPr>
            <w:tcW w:w="72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Y5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2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Properties and Changes of Materials 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</w:rPr>
              <w:t xml:space="preserve">Animals </w:t>
            </w:r>
            <w:proofErr w:type="spellStart"/>
            <w:r w:rsidRPr="003F0132">
              <w:rPr>
                <w:rFonts w:ascii="Calibri" w:eastAsia="Times New Roman" w:hAnsi="Calibri" w:cs="Times New Roman"/>
              </w:rPr>
              <w:t>inc</w:t>
            </w:r>
            <w:proofErr w:type="spellEnd"/>
            <w:r w:rsidRPr="003F0132">
              <w:rPr>
                <w:rFonts w:ascii="Calibri" w:eastAsia="Times New Roman" w:hAnsi="Calibri" w:cs="Times New Roman"/>
              </w:rPr>
              <w:t xml:space="preserve"> Humans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</w:rPr>
              <w:t>Forces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3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</w:rPr>
              <w:t>Living things and their habitats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8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Earth and Space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51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Consolidation </w:t>
            </w:r>
          </w:p>
        </w:tc>
      </w:tr>
      <w:tr w:rsidR="003F0132" w:rsidRPr="003F0132" w:rsidTr="00E954AF">
        <w:trPr>
          <w:trHeight w:val="1055"/>
        </w:trPr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</w:pPr>
            <w:r w:rsidRPr="003F0132">
              <w:rPr>
                <w:rFonts w:ascii="Arial" w:eastAsia="Times New Roman" w:hAnsi="Arial" w:cs="Arial"/>
                <w:color w:val="000000"/>
                <w:kern w:val="24"/>
                <w:position w:val="1"/>
                <w:lang w:eastAsia="en-GB"/>
              </w:rPr>
              <w:t>Y6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80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Light 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Living things and their Habitats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95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Electricity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left="624" w:hanging="496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Animals including Humans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Evolution and Inheritance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0132" w:rsidRPr="003F0132" w:rsidRDefault="003F0132" w:rsidP="003F0132">
            <w:pPr>
              <w:spacing w:after="200" w:line="276" w:lineRule="auto"/>
              <w:ind w:right="67"/>
              <w:jc w:val="center"/>
              <w:rPr>
                <w:rFonts w:ascii="Calibri" w:eastAsia="Times New Roman" w:hAnsi="Calibri" w:cs="Times New Roman"/>
              </w:rPr>
            </w:pPr>
            <w:r w:rsidRPr="003F0132">
              <w:rPr>
                <w:rFonts w:ascii="Calibri" w:eastAsia="Times New Roman" w:hAnsi="Calibri" w:cs="Times New Roman"/>
                <w:sz w:val="24"/>
              </w:rPr>
              <w:t xml:space="preserve">Consolidation </w:t>
            </w:r>
          </w:p>
        </w:tc>
      </w:tr>
    </w:tbl>
    <w:p w:rsidR="00C32959" w:rsidRDefault="003F0132"/>
    <w:sectPr w:rsidR="00C32959" w:rsidSect="003F01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32"/>
    <w:rsid w:val="003F0132"/>
    <w:rsid w:val="006F74B8"/>
    <w:rsid w:val="00B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1601-2215-46A4-838D-46FA29C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2023-09-08T19:11:00Z</dcterms:created>
  <dcterms:modified xsi:type="dcterms:W3CDTF">2023-09-08T19:15:00Z</dcterms:modified>
</cp:coreProperties>
</file>